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42141" w14:textId="77777777" w:rsidR="00E74FA0" w:rsidRDefault="00E74FA0" w:rsidP="006B2BE1">
      <w:pPr>
        <w:jc w:val="center"/>
      </w:pPr>
    </w:p>
    <w:p w14:paraId="175C7D9A" w14:textId="66753E2B" w:rsidR="00E74FA0" w:rsidRPr="00BB1680" w:rsidRDefault="00E74FA0" w:rsidP="006B2BE1">
      <w:pPr>
        <w:tabs>
          <w:tab w:val="left" w:pos="4455"/>
        </w:tabs>
        <w:jc w:val="center"/>
        <w:rPr>
          <w:rFonts w:ascii="Arial" w:hAnsi="Arial" w:cs="Arial"/>
          <w:b/>
          <w:sz w:val="36"/>
        </w:rPr>
      </w:pPr>
      <w:r w:rsidRPr="00BB1680">
        <w:rPr>
          <w:rFonts w:ascii="Arial" w:hAnsi="Arial" w:cs="Arial"/>
          <w:b/>
          <w:sz w:val="36"/>
        </w:rPr>
        <w:t>Friends and Family Testing (FFT)</w:t>
      </w:r>
      <w:r w:rsidR="00ED5805">
        <w:rPr>
          <w:rFonts w:ascii="Arial" w:hAnsi="Arial" w:cs="Arial"/>
          <w:b/>
          <w:sz w:val="36"/>
        </w:rPr>
        <w:t xml:space="preserve"> </w:t>
      </w:r>
      <w:r w:rsidR="000E31BD">
        <w:rPr>
          <w:rFonts w:ascii="Arial" w:hAnsi="Arial" w:cs="Arial"/>
          <w:b/>
          <w:sz w:val="36"/>
        </w:rPr>
        <w:t>Ju</w:t>
      </w:r>
      <w:r w:rsidR="005A0199">
        <w:rPr>
          <w:rFonts w:ascii="Arial" w:hAnsi="Arial" w:cs="Arial"/>
          <w:b/>
          <w:sz w:val="36"/>
        </w:rPr>
        <w:t>ly</w:t>
      </w:r>
      <w:r w:rsidR="004A5EB8">
        <w:rPr>
          <w:rFonts w:ascii="Arial" w:hAnsi="Arial" w:cs="Arial"/>
          <w:b/>
          <w:sz w:val="36"/>
        </w:rPr>
        <w:t xml:space="preserve"> 2026</w:t>
      </w:r>
    </w:p>
    <w:tbl>
      <w:tblPr>
        <w:tblStyle w:val="TableGrid"/>
        <w:tblpPr w:leftFromText="180" w:rightFromText="180" w:vertAnchor="page" w:horzAnchor="margin" w:tblpY="3766"/>
        <w:tblW w:w="14620" w:type="dxa"/>
        <w:tblLook w:val="04A0" w:firstRow="1" w:lastRow="0" w:firstColumn="1" w:lastColumn="0" w:noHBand="0" w:noVBand="1"/>
      </w:tblPr>
      <w:tblGrid>
        <w:gridCol w:w="2436"/>
        <w:gridCol w:w="2436"/>
        <w:gridCol w:w="4874"/>
        <w:gridCol w:w="2437"/>
        <w:gridCol w:w="2437"/>
      </w:tblGrid>
      <w:tr w:rsidR="008044C9" w14:paraId="358395DC" w14:textId="77777777" w:rsidTr="008044C9">
        <w:trPr>
          <w:trHeight w:val="2075"/>
        </w:trPr>
        <w:tc>
          <w:tcPr>
            <w:tcW w:w="4872" w:type="dxa"/>
            <w:gridSpan w:val="2"/>
          </w:tcPr>
          <w:p w14:paraId="524B3F42" w14:textId="77777777" w:rsidR="008044C9" w:rsidRDefault="008044C9" w:rsidP="008044C9">
            <w:r>
              <w:rPr>
                <w:noProof/>
                <w:lang w:eastAsia="en-GB"/>
              </w:rPr>
              <w:drawing>
                <wp:anchor distT="0" distB="0" distL="114300" distR="114300" simplePos="0" relativeHeight="251659264" behindDoc="0" locked="0" layoutInCell="1" allowOverlap="1" wp14:anchorId="2E329DF9" wp14:editId="66E317B8">
                  <wp:simplePos x="0" y="0"/>
                  <wp:positionH relativeFrom="column">
                    <wp:posOffset>766445</wp:posOffset>
                  </wp:positionH>
                  <wp:positionV relativeFrom="paragraph">
                    <wp:posOffset>136525</wp:posOffset>
                  </wp:positionV>
                  <wp:extent cx="1090697" cy="1085850"/>
                  <wp:effectExtent l="0" t="0" r="0" b="0"/>
                  <wp:wrapSquare wrapText="bothSides"/>
                  <wp:docPr id="4" name="Picture 4" descr="C:\Users\gppress18\AppData\Local\Microsoft\Windows\INetCache\Content.MSO\9AAE59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ppress18\AppData\Local\Microsoft\Windows\INetCache\Content.MSO\9AAE5993.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0697" cy="1085850"/>
                          </a:xfrm>
                          <a:prstGeom prst="rect">
                            <a:avLst/>
                          </a:prstGeom>
                          <a:noFill/>
                          <a:ln>
                            <a:noFill/>
                          </a:ln>
                        </pic:spPr>
                      </pic:pic>
                    </a:graphicData>
                  </a:graphic>
                </wp:anchor>
              </w:drawing>
            </w:r>
          </w:p>
        </w:tc>
        <w:tc>
          <w:tcPr>
            <w:tcW w:w="4874" w:type="dxa"/>
          </w:tcPr>
          <w:p w14:paraId="2BC6974D" w14:textId="77777777" w:rsidR="008044C9" w:rsidRPr="00E74FA0" w:rsidRDefault="008044C9" w:rsidP="008044C9">
            <w:pPr>
              <w:rPr>
                <w:b/>
              </w:rPr>
            </w:pPr>
            <w:r>
              <w:rPr>
                <w:noProof/>
                <w:lang w:eastAsia="en-GB"/>
              </w:rPr>
              <w:drawing>
                <wp:anchor distT="0" distB="0" distL="114300" distR="114300" simplePos="0" relativeHeight="251660288" behindDoc="0" locked="0" layoutInCell="1" allowOverlap="1" wp14:anchorId="3111EBE0" wp14:editId="1792B7C9">
                  <wp:simplePos x="0" y="0"/>
                  <wp:positionH relativeFrom="column">
                    <wp:posOffset>796290</wp:posOffset>
                  </wp:positionH>
                  <wp:positionV relativeFrom="paragraph">
                    <wp:posOffset>183515</wp:posOffset>
                  </wp:positionV>
                  <wp:extent cx="1076325" cy="1076325"/>
                  <wp:effectExtent l="0" t="0" r="9525" b="9525"/>
                  <wp:wrapSquare wrapText="bothSides"/>
                  <wp:docPr id="6" name="Picture 6" descr="C:\Users\gppress18\AppData\Local\Microsoft\Windows\INetCache\Content.MSO\928B5C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ppress18\AppData\Local\Microsoft\Windows\INetCache\Content.MSO\928B5C19.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74" w:type="dxa"/>
            <w:gridSpan w:val="2"/>
          </w:tcPr>
          <w:p w14:paraId="7CA73405" w14:textId="77777777" w:rsidR="008044C9" w:rsidRDefault="008044C9" w:rsidP="008044C9">
            <w:r w:rsidRPr="00E74FA0">
              <w:rPr>
                <w:noProof/>
                <w:lang w:eastAsia="en-GB"/>
              </w:rPr>
              <w:drawing>
                <wp:anchor distT="0" distB="0" distL="114300" distR="114300" simplePos="0" relativeHeight="251661312" behindDoc="0" locked="0" layoutInCell="1" allowOverlap="1" wp14:anchorId="72A15177" wp14:editId="31BF2BF5">
                  <wp:simplePos x="0" y="0"/>
                  <wp:positionH relativeFrom="column">
                    <wp:posOffset>901065</wp:posOffset>
                  </wp:positionH>
                  <wp:positionV relativeFrom="paragraph">
                    <wp:posOffset>203200</wp:posOffset>
                  </wp:positionV>
                  <wp:extent cx="1038225" cy="1038225"/>
                  <wp:effectExtent l="0" t="0" r="9525" b="9525"/>
                  <wp:wrapSquare wrapText="bothSides"/>
                  <wp:docPr id="8" name="Picture 8" descr="C:\Users\gppress18\AppData\Local\Microsoft\Windows\INetCache\Content.MSO\37AA2E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ppress18\AppData\Local\Microsoft\Windows\INetCache\Content.MSO\37AA2E8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044C9" w14:paraId="4005C55B" w14:textId="77777777" w:rsidTr="008044C9">
        <w:trPr>
          <w:trHeight w:val="645"/>
        </w:trPr>
        <w:tc>
          <w:tcPr>
            <w:tcW w:w="2436" w:type="dxa"/>
          </w:tcPr>
          <w:p w14:paraId="1418DE15" w14:textId="77777777" w:rsidR="008044C9" w:rsidRPr="00E74FA0" w:rsidRDefault="008044C9" w:rsidP="008044C9">
            <w:pPr>
              <w:jc w:val="center"/>
              <w:rPr>
                <w:rFonts w:ascii="Arial" w:hAnsi="Arial" w:cs="Arial"/>
                <w:sz w:val="24"/>
              </w:rPr>
            </w:pPr>
            <w:r>
              <w:rPr>
                <w:rFonts w:ascii="Arial" w:hAnsi="Arial" w:cs="Arial"/>
                <w:sz w:val="24"/>
              </w:rPr>
              <w:t>Extremely Likely</w:t>
            </w:r>
          </w:p>
        </w:tc>
        <w:tc>
          <w:tcPr>
            <w:tcW w:w="2436" w:type="dxa"/>
          </w:tcPr>
          <w:p w14:paraId="190C9835" w14:textId="77777777" w:rsidR="008044C9" w:rsidRPr="00E74FA0" w:rsidRDefault="008044C9" w:rsidP="008044C9">
            <w:pPr>
              <w:jc w:val="center"/>
              <w:rPr>
                <w:rFonts w:ascii="Arial" w:hAnsi="Arial" w:cs="Arial"/>
                <w:sz w:val="24"/>
              </w:rPr>
            </w:pPr>
            <w:r>
              <w:rPr>
                <w:rFonts w:ascii="Arial" w:hAnsi="Arial" w:cs="Arial"/>
                <w:sz w:val="24"/>
              </w:rPr>
              <w:t>Likely</w:t>
            </w:r>
          </w:p>
        </w:tc>
        <w:tc>
          <w:tcPr>
            <w:tcW w:w="4874" w:type="dxa"/>
          </w:tcPr>
          <w:p w14:paraId="1337F529" w14:textId="77777777" w:rsidR="008044C9" w:rsidRPr="00E74FA0" w:rsidRDefault="008044C9" w:rsidP="008044C9">
            <w:pPr>
              <w:jc w:val="center"/>
              <w:rPr>
                <w:rFonts w:ascii="Arial" w:hAnsi="Arial" w:cs="Arial"/>
                <w:sz w:val="24"/>
              </w:rPr>
            </w:pPr>
            <w:r>
              <w:rPr>
                <w:rFonts w:ascii="Arial" w:hAnsi="Arial" w:cs="Arial"/>
                <w:sz w:val="24"/>
              </w:rPr>
              <w:t>Neither likely nor unlikely</w:t>
            </w:r>
          </w:p>
        </w:tc>
        <w:tc>
          <w:tcPr>
            <w:tcW w:w="2437" w:type="dxa"/>
          </w:tcPr>
          <w:p w14:paraId="64C4D971" w14:textId="77777777" w:rsidR="008044C9" w:rsidRPr="00E74FA0" w:rsidRDefault="008044C9" w:rsidP="008044C9">
            <w:pPr>
              <w:jc w:val="center"/>
              <w:rPr>
                <w:rFonts w:ascii="Arial" w:hAnsi="Arial" w:cs="Arial"/>
                <w:sz w:val="24"/>
              </w:rPr>
            </w:pPr>
            <w:r>
              <w:rPr>
                <w:rFonts w:ascii="Arial" w:hAnsi="Arial" w:cs="Arial"/>
                <w:sz w:val="24"/>
              </w:rPr>
              <w:t>Unlikely</w:t>
            </w:r>
          </w:p>
        </w:tc>
        <w:tc>
          <w:tcPr>
            <w:tcW w:w="2437" w:type="dxa"/>
          </w:tcPr>
          <w:p w14:paraId="6ED6C30D" w14:textId="77777777" w:rsidR="008044C9" w:rsidRPr="00E74FA0" w:rsidRDefault="008044C9" w:rsidP="008044C9">
            <w:pPr>
              <w:jc w:val="center"/>
              <w:rPr>
                <w:rFonts w:ascii="Arial" w:hAnsi="Arial" w:cs="Arial"/>
                <w:sz w:val="24"/>
              </w:rPr>
            </w:pPr>
            <w:r>
              <w:rPr>
                <w:rFonts w:ascii="Arial" w:hAnsi="Arial" w:cs="Arial"/>
                <w:sz w:val="24"/>
              </w:rPr>
              <w:t>Extremely unlikely</w:t>
            </w:r>
          </w:p>
        </w:tc>
      </w:tr>
      <w:tr w:rsidR="008044C9" w14:paraId="21700CC9" w14:textId="77777777" w:rsidTr="008044C9">
        <w:trPr>
          <w:trHeight w:val="645"/>
        </w:trPr>
        <w:tc>
          <w:tcPr>
            <w:tcW w:w="2436" w:type="dxa"/>
          </w:tcPr>
          <w:p w14:paraId="387102CF" w14:textId="7345360C" w:rsidR="008044C9" w:rsidRDefault="005A0199" w:rsidP="005A0199">
            <w:pPr>
              <w:jc w:val="center"/>
              <w:rPr>
                <w:rFonts w:ascii="Arial" w:hAnsi="Arial" w:cs="Arial"/>
                <w:sz w:val="24"/>
              </w:rPr>
            </w:pPr>
            <w:r>
              <w:rPr>
                <w:rFonts w:ascii="Arial" w:hAnsi="Arial" w:cs="Arial"/>
                <w:sz w:val="24"/>
              </w:rPr>
              <w:t>266</w:t>
            </w:r>
          </w:p>
        </w:tc>
        <w:tc>
          <w:tcPr>
            <w:tcW w:w="2436" w:type="dxa"/>
          </w:tcPr>
          <w:p w14:paraId="6285955D" w14:textId="06B4FFFE" w:rsidR="008044C9" w:rsidRDefault="005A0199" w:rsidP="005A0199">
            <w:pPr>
              <w:jc w:val="center"/>
              <w:rPr>
                <w:rFonts w:ascii="Arial" w:hAnsi="Arial" w:cs="Arial"/>
                <w:sz w:val="24"/>
              </w:rPr>
            </w:pPr>
            <w:r>
              <w:rPr>
                <w:rFonts w:ascii="Arial" w:hAnsi="Arial" w:cs="Arial"/>
                <w:sz w:val="24"/>
              </w:rPr>
              <w:t>15</w:t>
            </w:r>
          </w:p>
        </w:tc>
        <w:tc>
          <w:tcPr>
            <w:tcW w:w="4874" w:type="dxa"/>
          </w:tcPr>
          <w:p w14:paraId="39C00CA4" w14:textId="08893FEE" w:rsidR="008044C9" w:rsidRDefault="005A0199" w:rsidP="005A0199">
            <w:pPr>
              <w:jc w:val="center"/>
              <w:rPr>
                <w:rFonts w:ascii="Arial" w:hAnsi="Arial" w:cs="Arial"/>
                <w:sz w:val="24"/>
              </w:rPr>
            </w:pPr>
            <w:r>
              <w:rPr>
                <w:rFonts w:ascii="Arial" w:hAnsi="Arial" w:cs="Arial"/>
                <w:sz w:val="24"/>
              </w:rPr>
              <w:t>8</w:t>
            </w:r>
          </w:p>
        </w:tc>
        <w:tc>
          <w:tcPr>
            <w:tcW w:w="2437" w:type="dxa"/>
          </w:tcPr>
          <w:p w14:paraId="17B1D316" w14:textId="288760F8" w:rsidR="008044C9" w:rsidRDefault="005A0199" w:rsidP="005A0199">
            <w:pPr>
              <w:jc w:val="center"/>
              <w:rPr>
                <w:rFonts w:ascii="Arial" w:hAnsi="Arial" w:cs="Arial"/>
                <w:sz w:val="24"/>
              </w:rPr>
            </w:pPr>
            <w:r>
              <w:rPr>
                <w:rFonts w:ascii="Arial" w:hAnsi="Arial" w:cs="Arial"/>
                <w:sz w:val="24"/>
              </w:rPr>
              <w:t>1</w:t>
            </w:r>
          </w:p>
        </w:tc>
        <w:tc>
          <w:tcPr>
            <w:tcW w:w="2437" w:type="dxa"/>
          </w:tcPr>
          <w:p w14:paraId="1BFBAEDD" w14:textId="6C9FDEE9" w:rsidR="008044C9" w:rsidRDefault="005A0199" w:rsidP="005A0199">
            <w:pPr>
              <w:jc w:val="center"/>
              <w:rPr>
                <w:rFonts w:ascii="Arial" w:hAnsi="Arial" w:cs="Arial"/>
                <w:sz w:val="24"/>
              </w:rPr>
            </w:pPr>
            <w:r>
              <w:rPr>
                <w:rFonts w:ascii="Arial" w:hAnsi="Arial" w:cs="Arial"/>
                <w:sz w:val="24"/>
              </w:rPr>
              <w:t>3</w:t>
            </w:r>
          </w:p>
        </w:tc>
      </w:tr>
    </w:tbl>
    <w:tbl>
      <w:tblPr>
        <w:tblStyle w:val="TableGrid"/>
        <w:tblW w:w="14652" w:type="dxa"/>
        <w:tblLook w:val="04A0" w:firstRow="1" w:lastRow="0" w:firstColumn="1" w:lastColumn="0" w:noHBand="0" w:noVBand="1"/>
      </w:tblPr>
      <w:tblGrid>
        <w:gridCol w:w="4531"/>
        <w:gridCol w:w="10121"/>
      </w:tblGrid>
      <w:tr w:rsidR="00BB1680" w:rsidRPr="00F3510C" w14:paraId="5413DB43" w14:textId="77777777" w:rsidTr="005A0199">
        <w:trPr>
          <w:trHeight w:val="819"/>
        </w:trPr>
        <w:tc>
          <w:tcPr>
            <w:tcW w:w="4531" w:type="dxa"/>
          </w:tcPr>
          <w:p w14:paraId="427052A7" w14:textId="77777777" w:rsidR="00BB1680" w:rsidRPr="00F3510C" w:rsidRDefault="00BB1680" w:rsidP="00BB1680">
            <w:pPr>
              <w:rPr>
                <w:rFonts w:ascii="Arial" w:hAnsi="Arial" w:cs="Arial"/>
                <w:szCs w:val="20"/>
              </w:rPr>
            </w:pPr>
            <w:r w:rsidRPr="00F3510C">
              <w:rPr>
                <w:rFonts w:ascii="Arial" w:hAnsi="Arial" w:cs="Arial"/>
                <w:szCs w:val="20"/>
              </w:rPr>
              <w:t>Please tell us what we are doing well</w:t>
            </w:r>
          </w:p>
          <w:p w14:paraId="6A1FB7FE" w14:textId="77777777" w:rsidR="00BB1680" w:rsidRPr="00F3510C" w:rsidRDefault="00BB1680" w:rsidP="00E74FA0">
            <w:pPr>
              <w:rPr>
                <w:rFonts w:ascii="Arial" w:hAnsi="Arial" w:cs="Arial"/>
                <w:szCs w:val="20"/>
              </w:rPr>
            </w:pPr>
          </w:p>
        </w:tc>
        <w:tc>
          <w:tcPr>
            <w:tcW w:w="10121" w:type="dxa"/>
          </w:tcPr>
          <w:p w14:paraId="69A2F6EA" w14:textId="4E3337BA" w:rsidR="00F3510C" w:rsidRDefault="005A0199" w:rsidP="006B2BE1">
            <w:pPr>
              <w:rPr>
                <w:rFonts w:ascii="Arial" w:hAnsi="Arial" w:cs="Arial"/>
                <w:szCs w:val="20"/>
              </w:rPr>
            </w:pPr>
            <w:r>
              <w:rPr>
                <w:rFonts w:ascii="Arial" w:hAnsi="Arial" w:cs="Arial"/>
                <w:szCs w:val="20"/>
              </w:rPr>
              <w:t>T</w:t>
            </w:r>
            <w:r w:rsidRPr="005A0199">
              <w:rPr>
                <w:rFonts w:ascii="Arial" w:hAnsi="Arial" w:cs="Arial"/>
                <w:szCs w:val="20"/>
              </w:rPr>
              <w:t xml:space="preserve">he staff and doctors have been fantastic and, </w:t>
            </w:r>
            <w:r w:rsidRPr="005A0199">
              <w:rPr>
                <w:rFonts w:ascii="Arial" w:hAnsi="Arial" w:cs="Arial"/>
                <w:szCs w:val="20"/>
              </w:rPr>
              <w:t>what’s</w:t>
            </w:r>
            <w:r w:rsidRPr="005A0199">
              <w:rPr>
                <w:rFonts w:ascii="Arial" w:hAnsi="Arial" w:cs="Arial"/>
                <w:szCs w:val="20"/>
              </w:rPr>
              <w:t xml:space="preserve"> nice is some of them are friendly faces from the local community so you feel at home there</w:t>
            </w:r>
            <w:r>
              <w:rPr>
                <w:rFonts w:ascii="Arial" w:hAnsi="Arial" w:cs="Arial"/>
                <w:szCs w:val="20"/>
              </w:rPr>
              <w:t>.</w:t>
            </w:r>
          </w:p>
          <w:p w14:paraId="679CA80E" w14:textId="77777777" w:rsidR="005A0199" w:rsidRDefault="005A0199" w:rsidP="006B2BE1">
            <w:pPr>
              <w:rPr>
                <w:rFonts w:ascii="Arial" w:hAnsi="Arial" w:cs="Arial"/>
                <w:szCs w:val="20"/>
              </w:rPr>
            </w:pPr>
          </w:p>
          <w:p w14:paraId="5DE2779E" w14:textId="03F9318F" w:rsidR="005A0199" w:rsidRPr="00F3510C" w:rsidRDefault="005A0199" w:rsidP="006B2BE1">
            <w:pPr>
              <w:rPr>
                <w:rFonts w:ascii="Arial" w:hAnsi="Arial" w:cs="Arial"/>
                <w:szCs w:val="20"/>
              </w:rPr>
            </w:pPr>
            <w:r w:rsidRPr="005A0199">
              <w:rPr>
                <w:rFonts w:ascii="Arial" w:hAnsi="Arial" w:cs="Arial"/>
                <w:szCs w:val="20"/>
              </w:rPr>
              <w:t>Have been a patient here 25 years and have seen a lot of change in that time. As the local population grew the practice struggled to keep up but the adoption of technology and telemedicine has been highly successful. This week I've made two on-line queries, received responses within minutes and a phone consultation within hours. Very efficient. Very convenient. Very effective</w:t>
            </w:r>
          </w:p>
        </w:tc>
      </w:tr>
      <w:tr w:rsidR="00BB1680" w:rsidRPr="00F3510C" w14:paraId="2C275284" w14:textId="77777777" w:rsidTr="00F3510C">
        <w:trPr>
          <w:trHeight w:val="736"/>
        </w:trPr>
        <w:tc>
          <w:tcPr>
            <w:tcW w:w="4531" w:type="dxa"/>
          </w:tcPr>
          <w:p w14:paraId="18CF84A4" w14:textId="77777777" w:rsidR="00BB1680" w:rsidRPr="00F3510C" w:rsidRDefault="00BB1680" w:rsidP="00E74FA0">
            <w:pPr>
              <w:rPr>
                <w:rFonts w:ascii="Arial" w:hAnsi="Arial" w:cs="Arial"/>
                <w:szCs w:val="20"/>
              </w:rPr>
            </w:pPr>
            <w:r w:rsidRPr="00F3510C">
              <w:rPr>
                <w:rFonts w:ascii="Arial" w:hAnsi="Arial" w:cs="Arial"/>
                <w:szCs w:val="20"/>
              </w:rPr>
              <w:t>Please tell us how we can improve</w:t>
            </w:r>
          </w:p>
        </w:tc>
        <w:tc>
          <w:tcPr>
            <w:tcW w:w="10121" w:type="dxa"/>
          </w:tcPr>
          <w:p w14:paraId="6C203F3F" w14:textId="56B6F92A" w:rsidR="00BB1680" w:rsidRPr="00F3510C" w:rsidRDefault="00BB1680" w:rsidP="00E74FA0">
            <w:pPr>
              <w:rPr>
                <w:rFonts w:ascii="Arial" w:hAnsi="Arial" w:cs="Arial"/>
                <w:szCs w:val="20"/>
              </w:rPr>
            </w:pPr>
          </w:p>
        </w:tc>
      </w:tr>
    </w:tbl>
    <w:p w14:paraId="7B956AE4" w14:textId="77777777" w:rsidR="00220B3D" w:rsidRPr="00E74FA0" w:rsidRDefault="00220B3D" w:rsidP="00E74FA0">
      <w:pPr>
        <w:rPr>
          <w:rFonts w:ascii="Arial" w:hAnsi="Arial" w:cs="Arial"/>
          <w:sz w:val="44"/>
        </w:rPr>
      </w:pPr>
    </w:p>
    <w:sectPr w:rsidR="00220B3D" w:rsidRPr="00E74FA0" w:rsidSect="00E74FA0">
      <w:headerReference w:type="first" r:id="rId9"/>
      <w:footerReference w:type="first" r:id="rId10"/>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A95AF" w14:textId="77777777" w:rsidR="009C1146" w:rsidRDefault="009C1146" w:rsidP="00E74FA0">
      <w:pPr>
        <w:spacing w:after="0" w:line="240" w:lineRule="auto"/>
      </w:pPr>
      <w:r>
        <w:separator/>
      </w:r>
    </w:p>
  </w:endnote>
  <w:endnote w:type="continuationSeparator" w:id="0">
    <w:p w14:paraId="01BCEF51" w14:textId="77777777" w:rsidR="009C1146" w:rsidRDefault="009C1146" w:rsidP="00E7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C340" w14:textId="77777777" w:rsidR="00E74FA0" w:rsidRPr="00E74FA0" w:rsidRDefault="00E74FA0" w:rsidP="00E74FA0">
    <w:pPr>
      <w:pStyle w:val="Footer"/>
      <w:jc w:val="center"/>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51565" w14:textId="77777777" w:rsidR="009C1146" w:rsidRDefault="009C1146" w:rsidP="00E74FA0">
      <w:pPr>
        <w:spacing w:after="0" w:line="240" w:lineRule="auto"/>
      </w:pPr>
      <w:r>
        <w:separator/>
      </w:r>
    </w:p>
  </w:footnote>
  <w:footnote w:type="continuationSeparator" w:id="0">
    <w:p w14:paraId="49D12774" w14:textId="77777777" w:rsidR="009C1146" w:rsidRDefault="009C1146" w:rsidP="00E74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D3FE" w14:textId="4CB00FE6" w:rsidR="00E74FA0" w:rsidRDefault="00E74FA0" w:rsidP="006B2BE1">
    <w:pPr>
      <w:pStyle w:val="Header"/>
      <w:rPr>
        <w:rFonts w:ascii="Tahoma" w:hAnsi="Tahoma" w:cs="Tahoma"/>
        <w:sz w:val="36"/>
      </w:rPr>
    </w:pPr>
    <w:r w:rsidRPr="00104338">
      <w:rPr>
        <w:rFonts w:ascii="Tahoma" w:hAnsi="Tahoma" w:cs="Tahoma"/>
        <w:noProof/>
        <w:lang w:eastAsia="en-GB"/>
      </w:rPr>
      <w:drawing>
        <wp:anchor distT="0" distB="0" distL="114300" distR="114300" simplePos="0" relativeHeight="251659264" behindDoc="1" locked="0" layoutInCell="1" allowOverlap="1" wp14:anchorId="19281648" wp14:editId="000E5C84">
          <wp:simplePos x="0" y="0"/>
          <wp:positionH relativeFrom="page">
            <wp:align>left</wp:align>
          </wp:positionH>
          <wp:positionV relativeFrom="paragraph">
            <wp:posOffset>-443230</wp:posOffset>
          </wp:positionV>
          <wp:extent cx="1838325" cy="1643380"/>
          <wp:effectExtent l="0" t="0" r="9525" b="0"/>
          <wp:wrapSquare wrapText="bothSides"/>
          <wp:docPr id="1" name="Picture 1" descr="H:\Website\Logo\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ebsite\Logo\Logo F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164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2BE1">
      <w:rPr>
        <w:rFonts w:ascii="Tahoma" w:hAnsi="Tahoma" w:cs="Tahoma"/>
        <w:sz w:val="36"/>
      </w:rPr>
      <w:t xml:space="preserve">               </w:t>
    </w:r>
    <w:r w:rsidRPr="00104338">
      <w:rPr>
        <w:rFonts w:ascii="Tahoma" w:hAnsi="Tahoma" w:cs="Tahoma"/>
        <w:sz w:val="36"/>
      </w:rPr>
      <w:t>WARWICK GATES</w:t>
    </w:r>
    <w:r>
      <w:rPr>
        <w:rFonts w:ascii="Tahoma" w:hAnsi="Tahoma" w:cs="Tahoma"/>
        <w:sz w:val="36"/>
      </w:rPr>
      <w:t xml:space="preserve"> </w:t>
    </w:r>
    <w:r w:rsidRPr="00104338">
      <w:rPr>
        <w:rFonts w:ascii="Tahoma" w:hAnsi="Tahoma" w:cs="Tahoma"/>
        <w:sz w:val="36"/>
      </w:rPr>
      <w:t>FAMILY HEALTH CENTRE</w:t>
    </w:r>
  </w:p>
  <w:p w14:paraId="3D05AFC2" w14:textId="4D26AEE1" w:rsidR="00E74FA0" w:rsidRPr="006B2BE1" w:rsidRDefault="00E74FA0" w:rsidP="006B2BE1">
    <w:pPr>
      <w:pStyle w:val="Header"/>
      <w:jc w:val="center"/>
      <w:rPr>
        <w:rFonts w:ascii="Tahoma" w:hAnsi="Tahoma" w:cs="Tahoma"/>
        <w:sz w:val="18"/>
      </w:rPr>
    </w:pPr>
  </w:p>
  <w:p w14:paraId="1E348251" w14:textId="15EF6B50" w:rsidR="00E74FA0" w:rsidRPr="00104338" w:rsidRDefault="006B2BE1" w:rsidP="006B2BE1">
    <w:pPr>
      <w:pStyle w:val="Header"/>
      <w:rPr>
        <w:rFonts w:ascii="Tahoma" w:hAnsi="Tahoma" w:cs="Tahoma"/>
        <w:sz w:val="24"/>
      </w:rPr>
    </w:pPr>
    <w:r>
      <w:rPr>
        <w:rFonts w:ascii="Tahoma" w:hAnsi="Tahoma" w:cs="Tahoma"/>
        <w:sz w:val="24"/>
      </w:rPr>
      <w:t xml:space="preserve">                                                      </w:t>
    </w:r>
    <w:r w:rsidR="00E74FA0" w:rsidRPr="00104338">
      <w:rPr>
        <w:rFonts w:ascii="Tahoma" w:hAnsi="Tahoma" w:cs="Tahoma"/>
        <w:sz w:val="24"/>
      </w:rPr>
      <w:t>Dr Suzanne Redfern</w:t>
    </w:r>
  </w:p>
  <w:p w14:paraId="6B0A1FB1" w14:textId="77777777" w:rsidR="006B2BE1" w:rsidRDefault="006B2BE1" w:rsidP="006B2BE1">
    <w:pPr>
      <w:pStyle w:val="Header"/>
      <w:rPr>
        <w:rFonts w:ascii="Tahoma" w:hAnsi="Tahoma" w:cs="Tahoma"/>
        <w:sz w:val="24"/>
      </w:rPr>
    </w:pPr>
    <w:r>
      <w:rPr>
        <w:rFonts w:ascii="Tahoma" w:hAnsi="Tahoma" w:cs="Tahoma"/>
        <w:sz w:val="24"/>
      </w:rPr>
      <w:t xml:space="preserve">                                                        </w:t>
    </w:r>
    <w:r w:rsidR="00E74FA0" w:rsidRPr="00104338">
      <w:rPr>
        <w:rFonts w:ascii="Tahoma" w:hAnsi="Tahoma" w:cs="Tahoma"/>
        <w:sz w:val="24"/>
      </w:rPr>
      <w:t>Dr Jennifer Burns</w:t>
    </w:r>
  </w:p>
  <w:p w14:paraId="305A884B" w14:textId="4128AD21" w:rsidR="00E74FA0" w:rsidRDefault="006B2BE1" w:rsidP="006B2BE1">
    <w:pPr>
      <w:pStyle w:val="Header"/>
    </w:pPr>
    <w:r>
      <w:rPr>
        <w:rFonts w:ascii="Tahoma" w:hAnsi="Tahoma" w:cs="Tahoma"/>
        <w:sz w:val="24"/>
      </w:rPr>
      <w:t xml:space="preserve">                                                       Dr Laura Newsome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FA0"/>
    <w:rsid w:val="000E31BD"/>
    <w:rsid w:val="00220B3D"/>
    <w:rsid w:val="002B7760"/>
    <w:rsid w:val="0034183F"/>
    <w:rsid w:val="003624B7"/>
    <w:rsid w:val="004A5EB8"/>
    <w:rsid w:val="005710DF"/>
    <w:rsid w:val="005A0199"/>
    <w:rsid w:val="006B2BE1"/>
    <w:rsid w:val="00731E84"/>
    <w:rsid w:val="00794875"/>
    <w:rsid w:val="008044C9"/>
    <w:rsid w:val="00812BE7"/>
    <w:rsid w:val="00965C39"/>
    <w:rsid w:val="00977B3B"/>
    <w:rsid w:val="009937FC"/>
    <w:rsid w:val="009C1146"/>
    <w:rsid w:val="00AF44DF"/>
    <w:rsid w:val="00BB1680"/>
    <w:rsid w:val="00CB108A"/>
    <w:rsid w:val="00CD75FD"/>
    <w:rsid w:val="00D24E88"/>
    <w:rsid w:val="00D74827"/>
    <w:rsid w:val="00E74FA0"/>
    <w:rsid w:val="00ED5805"/>
    <w:rsid w:val="00EE42B8"/>
    <w:rsid w:val="00F3510C"/>
    <w:rsid w:val="00F74BBE"/>
    <w:rsid w:val="00FB455D"/>
    <w:rsid w:val="00FF4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FE1C0"/>
  <w15:chartTrackingRefBased/>
  <w15:docId w15:val="{9BD276F2-4145-4403-A074-8246BE75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4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4F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FA0"/>
  </w:style>
  <w:style w:type="paragraph" w:styleId="Footer">
    <w:name w:val="footer"/>
    <w:basedOn w:val="Normal"/>
    <w:link w:val="FooterChar"/>
    <w:uiPriority w:val="99"/>
    <w:unhideWhenUsed/>
    <w:rsid w:val="00E74F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FA0"/>
  </w:style>
  <w:style w:type="character" w:styleId="Hyperlink">
    <w:name w:val="Hyperlink"/>
    <w:basedOn w:val="DefaultParagraphFont"/>
    <w:uiPriority w:val="99"/>
    <w:unhideWhenUsed/>
    <w:rsid w:val="00E74F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111</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SWFT</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 Zara (5PM) Warwick Gates</dc:creator>
  <cp:keywords/>
  <dc:description/>
  <cp:lastModifiedBy>PrestonMorris Shelby (5PM) Warwick Gates</cp:lastModifiedBy>
  <cp:revision>6</cp:revision>
  <dcterms:created xsi:type="dcterms:W3CDTF">2026-06-01T10:12:00Z</dcterms:created>
  <dcterms:modified xsi:type="dcterms:W3CDTF">2026-08-03T10:38:00Z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5cf25b82-5fa6-4af1-950e-fe5df3d7dbbd</vt:lpwstr>
  </property>
</Properties>
</file>